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江汉大学大型仪器设备加入大型仪器设备共享平台申请表</w:t>
      </w:r>
    </w:p>
    <w:tbl>
      <w:tblPr>
        <w:tblStyle w:val="4"/>
        <w:tblpPr w:leftFromText="180" w:rightFromText="180" w:vertAnchor="text" w:horzAnchor="margin" w:tblpXSpec="center" w:tblpY="522"/>
        <w:tblW w:w="1050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55"/>
        <w:gridCol w:w="1655"/>
        <w:gridCol w:w="1559"/>
        <w:gridCol w:w="1559"/>
        <w:gridCol w:w="2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仪器设备名称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   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英文名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设备编号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制造商及国别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购置日期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出厂日期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出厂编号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所属单位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存放地点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QQ号码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主要学科领域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预约方式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（线上或线下）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</w:t>
            </w:r>
          </w:p>
        </w:tc>
        <w:tc>
          <w:tcPr>
            <w:tcW w:w="5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主要技术指标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5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设备所属单位意见</w:t>
            </w:r>
          </w:p>
        </w:tc>
        <w:tc>
          <w:tcPr>
            <w:tcW w:w="5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5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年    月    日 </w:t>
            </w:r>
          </w:p>
        </w:tc>
        <w:tc>
          <w:tcPr>
            <w:tcW w:w="5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年    月    日 </w:t>
            </w:r>
          </w:p>
        </w:tc>
      </w:tr>
    </w:tbl>
    <w:p>
      <w:pPr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bookmarkEnd w:id="0"/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备注：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1、主要学科领域是指：信息技术、高技术服务、生物和医药、航空航天、新材料、先进能源、现代农业、先进制造、环保技术、海洋、安全健康、现代交通、地球科学、文化创意、遥感技术、其他等。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2、预约方式是指人工预约或在线预约。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3、设备审核通过后，设备管理员应及时在大型仪器设备共享平台中完善设备信息，如开放计划、收费标准等相关信息。</w:t>
      </w:r>
    </w:p>
    <w:p>
      <w:pPr>
        <w:ind w:firstLine="48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4、收费标准应含有校内及校外用户标准。</w:t>
      </w:r>
    </w:p>
    <w:p>
      <w:pPr>
        <w:ind w:firstLine="48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5、电子档请发送到：23409529@qq.com,纸质档请交J16A104室，彭老师。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725"/>
    <w:rsid w:val="005D10CF"/>
    <w:rsid w:val="0079030E"/>
    <w:rsid w:val="00AE7F92"/>
    <w:rsid w:val="00C177B1"/>
    <w:rsid w:val="00C52B15"/>
    <w:rsid w:val="00D26725"/>
    <w:rsid w:val="00D9285A"/>
    <w:rsid w:val="00EE6DA8"/>
    <w:rsid w:val="00F7710E"/>
    <w:rsid w:val="4F8E7542"/>
    <w:rsid w:val="51821D43"/>
    <w:rsid w:val="58822E87"/>
    <w:rsid w:val="7EE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48913-A599-4669-9326-CFBBE278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2016-10-17T08:43:00Z</dcterms:created>
  <dc:creator>AutoBVT</dc:creator>
  <cp:lastModifiedBy>夏敏</cp:lastModifiedBy>
  <dcterms:modified xsi:type="dcterms:W3CDTF">2022-03-11T07:54:58Z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